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88B86B" w14:textId="77777777" w:rsidR="005F55E2" w:rsidRDefault="005F55E2" w:rsidP="005F55E2">
      <w:pPr>
        <w:spacing w:line="560" w:lineRule="exact"/>
        <w:ind w:right="640"/>
        <w:jc w:val="left"/>
        <w:rPr>
          <w:rFonts w:ascii="Times New Roman" w:eastAsia="仿宋" w:hAnsi="Times New Roman" w:hint="eastAsia"/>
          <w:b/>
          <w:bCs/>
          <w:color w:val="000000"/>
          <w:kern w:val="0"/>
          <w:sz w:val="30"/>
          <w:szCs w:val="30"/>
          <w:lang w:bidi="ar"/>
        </w:rPr>
      </w:pPr>
      <w:r w:rsidRPr="000E3BCF">
        <w:rPr>
          <w:rFonts w:ascii="Times New Roman" w:eastAsia="仿宋" w:hAnsi="Times New Roman" w:hint="eastAsia"/>
          <w:b/>
          <w:bCs/>
          <w:color w:val="000000"/>
          <w:kern w:val="0"/>
          <w:sz w:val="30"/>
          <w:szCs w:val="30"/>
          <w:lang w:bidi="ar"/>
        </w:rPr>
        <w:t>附件</w:t>
      </w:r>
      <w:r w:rsidRPr="000E3BCF">
        <w:rPr>
          <w:rFonts w:ascii="Times New Roman" w:eastAsia="仿宋" w:hAnsi="Times New Roman" w:hint="eastAsia"/>
          <w:b/>
          <w:bCs/>
          <w:color w:val="000000"/>
          <w:kern w:val="0"/>
          <w:sz w:val="30"/>
          <w:szCs w:val="30"/>
          <w:lang w:bidi="ar"/>
        </w:rPr>
        <w:t>3</w:t>
      </w:r>
      <w:r w:rsidRPr="000E3BCF">
        <w:rPr>
          <w:rFonts w:ascii="Times New Roman" w:eastAsia="仿宋" w:hAnsi="Times New Roman" w:hint="eastAsia"/>
          <w:b/>
          <w:bCs/>
          <w:color w:val="000000"/>
          <w:kern w:val="0"/>
          <w:sz w:val="30"/>
          <w:szCs w:val="30"/>
          <w:lang w:bidi="ar"/>
        </w:rPr>
        <w:t>：</w:t>
      </w:r>
      <w:r>
        <w:rPr>
          <w:rFonts w:ascii="Times New Roman" w:eastAsia="仿宋" w:hAnsi="Times New Roman" w:hint="eastAsia"/>
          <w:b/>
          <w:bCs/>
          <w:color w:val="000000"/>
          <w:kern w:val="0"/>
          <w:sz w:val="30"/>
          <w:szCs w:val="30"/>
          <w:lang w:bidi="ar"/>
        </w:rPr>
        <w:t xml:space="preserve"> </w:t>
      </w:r>
    </w:p>
    <w:p w14:paraId="5817B4CA" w14:textId="77777777" w:rsidR="005F55E2" w:rsidRDefault="005F55E2" w:rsidP="005F55E2">
      <w:pPr>
        <w:spacing w:afterLines="50" w:after="156" w:line="560" w:lineRule="exact"/>
        <w:ind w:right="641"/>
        <w:jc w:val="center"/>
        <w:rPr>
          <w:rFonts w:eastAsia="方正小标宋简体" w:hint="eastAsia"/>
          <w:bCs/>
          <w:kern w:val="0"/>
          <w:sz w:val="32"/>
          <w:szCs w:val="32"/>
          <w:lang w:bidi="ar"/>
        </w:rPr>
      </w:pPr>
      <w:r w:rsidRPr="00B1310D">
        <w:rPr>
          <w:rFonts w:eastAsia="方正小标宋简体" w:hint="eastAsia"/>
          <w:bCs/>
          <w:kern w:val="0"/>
          <w:sz w:val="32"/>
          <w:szCs w:val="32"/>
          <w:lang w:bidi="ar"/>
        </w:rPr>
        <w:t>云南财经大学商学院</w:t>
      </w:r>
      <w:r w:rsidRPr="00B1310D">
        <w:rPr>
          <w:rFonts w:eastAsia="方正小标宋简体" w:hint="eastAsia"/>
          <w:bCs/>
          <w:kern w:val="0"/>
          <w:sz w:val="32"/>
          <w:szCs w:val="32"/>
          <w:lang w:bidi="ar"/>
        </w:rPr>
        <w:t>2023</w:t>
      </w:r>
      <w:r w:rsidRPr="00B1310D">
        <w:rPr>
          <w:rFonts w:eastAsia="方正小标宋简体" w:hint="eastAsia"/>
          <w:bCs/>
          <w:kern w:val="0"/>
          <w:sz w:val="32"/>
          <w:szCs w:val="32"/>
          <w:lang w:bidi="ar"/>
        </w:rPr>
        <w:t>年博士研究生硕博连读</w:t>
      </w:r>
    </w:p>
    <w:p w14:paraId="595DD669" w14:textId="3841A4AE" w:rsidR="005F55E2" w:rsidRPr="005F55E2" w:rsidRDefault="005F55E2" w:rsidP="005F55E2">
      <w:pPr>
        <w:spacing w:afterLines="50" w:after="156" w:line="560" w:lineRule="exact"/>
        <w:ind w:right="641"/>
        <w:jc w:val="center"/>
        <w:rPr>
          <w:rFonts w:eastAsia="方正小标宋简体" w:hint="eastAsia"/>
          <w:bCs/>
          <w:sz w:val="32"/>
          <w:szCs w:val="32"/>
        </w:rPr>
      </w:pPr>
      <w:r w:rsidRPr="00B1310D">
        <w:rPr>
          <w:rFonts w:eastAsia="方正小标宋简体" w:hint="eastAsia"/>
          <w:bCs/>
          <w:kern w:val="0"/>
          <w:sz w:val="32"/>
          <w:szCs w:val="32"/>
          <w:lang w:bidi="ar"/>
        </w:rPr>
        <w:t>及申请审核制复试疫情防控方案</w:t>
      </w:r>
    </w:p>
    <w:p w14:paraId="7FF75122" w14:textId="77777777" w:rsidR="005F55E2" w:rsidRPr="00B1310D" w:rsidRDefault="005F55E2" w:rsidP="005F55E2">
      <w:pPr>
        <w:widowControl/>
        <w:spacing w:line="560" w:lineRule="exact"/>
        <w:ind w:firstLineChars="200" w:firstLine="600"/>
        <w:rPr>
          <w:sz w:val="30"/>
          <w:szCs w:val="30"/>
        </w:rPr>
      </w:pPr>
      <w:r w:rsidRPr="00B1310D">
        <w:rPr>
          <w:rFonts w:eastAsia="仿宋_GB2312" w:hint="eastAsia"/>
          <w:kern w:val="0"/>
          <w:sz w:val="30"/>
          <w:szCs w:val="30"/>
          <w:lang w:bidi="ar"/>
        </w:rPr>
        <w:t>为守护师生健康，确保相关工作顺利开展，</w:t>
      </w:r>
      <w:r>
        <w:rPr>
          <w:rFonts w:eastAsia="仿宋_GB2312" w:hint="eastAsia"/>
          <w:kern w:val="0"/>
          <w:sz w:val="30"/>
          <w:szCs w:val="30"/>
          <w:lang w:bidi="ar"/>
        </w:rPr>
        <w:t>复试期间严格执行学校疫情防控相关规定</w:t>
      </w:r>
      <w:r w:rsidRPr="00B1310D">
        <w:rPr>
          <w:rFonts w:eastAsia="仿宋_GB2312"/>
          <w:kern w:val="0"/>
          <w:sz w:val="30"/>
          <w:szCs w:val="30"/>
          <w:lang w:bidi="ar"/>
        </w:rPr>
        <w:t>，确保</w:t>
      </w:r>
      <w:r w:rsidRPr="00B1310D">
        <w:rPr>
          <w:rFonts w:eastAsia="仿宋_GB2312" w:hint="eastAsia"/>
          <w:kern w:val="0"/>
          <w:sz w:val="30"/>
          <w:szCs w:val="30"/>
          <w:lang w:bidi="ar"/>
        </w:rPr>
        <w:t>博士研究生</w:t>
      </w:r>
      <w:r w:rsidRPr="00B1310D">
        <w:rPr>
          <w:rFonts w:eastAsia="仿宋_GB2312"/>
          <w:kern w:val="0"/>
          <w:sz w:val="30"/>
          <w:szCs w:val="30"/>
          <w:lang w:bidi="ar"/>
        </w:rPr>
        <w:t>硕博连读及申请审核制复试工作顺利进行，结合实际研究制定本方案。具体内容如下：</w:t>
      </w:r>
      <w:r w:rsidRPr="00B1310D">
        <w:rPr>
          <w:rFonts w:eastAsia="仿宋_GB2312"/>
          <w:kern w:val="0"/>
          <w:sz w:val="30"/>
          <w:szCs w:val="30"/>
          <w:lang w:bidi="ar"/>
        </w:rPr>
        <w:t xml:space="preserve"> </w:t>
      </w:r>
    </w:p>
    <w:p w14:paraId="4DF08122" w14:textId="77777777" w:rsidR="005F55E2" w:rsidRPr="00B1310D" w:rsidRDefault="005F55E2" w:rsidP="005F55E2">
      <w:pPr>
        <w:widowControl/>
        <w:spacing w:line="560" w:lineRule="exact"/>
        <w:ind w:firstLineChars="200" w:firstLine="600"/>
        <w:jc w:val="left"/>
        <w:rPr>
          <w:rFonts w:eastAsia="黑体"/>
          <w:bCs/>
          <w:sz w:val="30"/>
          <w:szCs w:val="30"/>
        </w:rPr>
      </w:pPr>
      <w:r w:rsidRPr="00B1310D">
        <w:rPr>
          <w:rFonts w:eastAsia="黑体"/>
          <w:bCs/>
          <w:kern w:val="0"/>
          <w:sz w:val="30"/>
          <w:szCs w:val="30"/>
          <w:lang w:bidi="ar"/>
        </w:rPr>
        <w:t>一、总体安排</w:t>
      </w:r>
      <w:r w:rsidRPr="00B1310D">
        <w:rPr>
          <w:rFonts w:eastAsia="黑体"/>
          <w:bCs/>
          <w:kern w:val="0"/>
          <w:sz w:val="30"/>
          <w:szCs w:val="30"/>
          <w:lang w:bidi="ar"/>
        </w:rPr>
        <w:t xml:space="preserve"> </w:t>
      </w:r>
    </w:p>
    <w:p w14:paraId="1E96D1E4" w14:textId="77777777" w:rsidR="005F55E2" w:rsidRPr="00B1310D" w:rsidRDefault="005F55E2" w:rsidP="005F55E2">
      <w:pPr>
        <w:widowControl/>
        <w:spacing w:line="560" w:lineRule="exact"/>
        <w:ind w:firstLineChars="200" w:firstLine="600"/>
        <w:jc w:val="left"/>
        <w:rPr>
          <w:sz w:val="30"/>
          <w:szCs w:val="30"/>
        </w:rPr>
      </w:pPr>
      <w:r w:rsidRPr="00B1310D">
        <w:rPr>
          <w:rFonts w:eastAsia="仿宋_GB2312"/>
          <w:b/>
          <w:kern w:val="0"/>
          <w:sz w:val="30"/>
          <w:szCs w:val="30"/>
          <w:lang w:bidi="ar"/>
        </w:rPr>
        <w:t>（一）基本原则</w:t>
      </w:r>
      <w:r w:rsidRPr="00B1310D">
        <w:rPr>
          <w:rFonts w:eastAsia="仿宋_GB2312"/>
          <w:b/>
          <w:kern w:val="0"/>
          <w:sz w:val="30"/>
          <w:szCs w:val="30"/>
          <w:lang w:bidi="ar"/>
        </w:rPr>
        <w:t xml:space="preserve"> </w:t>
      </w:r>
    </w:p>
    <w:p w14:paraId="1AFED7D2" w14:textId="77777777" w:rsidR="005F55E2" w:rsidRPr="00B1310D" w:rsidRDefault="005F55E2" w:rsidP="005F55E2">
      <w:pPr>
        <w:widowControl/>
        <w:spacing w:line="560" w:lineRule="exact"/>
        <w:ind w:firstLineChars="200" w:firstLine="600"/>
        <w:jc w:val="left"/>
        <w:rPr>
          <w:sz w:val="30"/>
          <w:szCs w:val="30"/>
        </w:rPr>
      </w:pPr>
      <w:r w:rsidRPr="00B1310D">
        <w:rPr>
          <w:rFonts w:eastAsia="仿宋_GB2312"/>
          <w:kern w:val="0"/>
          <w:sz w:val="30"/>
          <w:szCs w:val="30"/>
          <w:lang w:bidi="ar"/>
        </w:rPr>
        <w:t>减少考生在校园流动、接触和聚集。</w:t>
      </w:r>
      <w:r w:rsidRPr="00B1310D">
        <w:rPr>
          <w:rFonts w:eastAsia="仿宋_GB2312"/>
          <w:kern w:val="0"/>
          <w:sz w:val="30"/>
          <w:szCs w:val="30"/>
          <w:lang w:bidi="ar"/>
        </w:rPr>
        <w:t xml:space="preserve"> </w:t>
      </w:r>
    </w:p>
    <w:p w14:paraId="3DAA4B69" w14:textId="77777777" w:rsidR="005F55E2" w:rsidRPr="00B1310D" w:rsidRDefault="005F55E2" w:rsidP="005F55E2">
      <w:pPr>
        <w:widowControl/>
        <w:spacing w:line="560" w:lineRule="exact"/>
        <w:ind w:firstLineChars="200" w:firstLine="600"/>
        <w:jc w:val="left"/>
        <w:rPr>
          <w:sz w:val="30"/>
          <w:szCs w:val="30"/>
        </w:rPr>
      </w:pPr>
      <w:r w:rsidRPr="00B1310D">
        <w:rPr>
          <w:rFonts w:eastAsia="仿宋_GB2312"/>
          <w:b/>
          <w:kern w:val="0"/>
          <w:sz w:val="30"/>
          <w:szCs w:val="30"/>
          <w:lang w:bidi="ar"/>
        </w:rPr>
        <w:t>（二）时间安排</w:t>
      </w:r>
      <w:r w:rsidRPr="00B1310D">
        <w:rPr>
          <w:rFonts w:eastAsia="仿宋_GB2312"/>
          <w:b/>
          <w:kern w:val="0"/>
          <w:sz w:val="30"/>
          <w:szCs w:val="30"/>
          <w:lang w:bidi="ar"/>
        </w:rPr>
        <w:t xml:space="preserve"> </w:t>
      </w:r>
    </w:p>
    <w:p w14:paraId="491BD6DB" w14:textId="77777777" w:rsidR="005F55E2" w:rsidRPr="009E5BA0" w:rsidRDefault="005F55E2" w:rsidP="005F55E2">
      <w:pPr>
        <w:widowControl/>
        <w:spacing w:line="560" w:lineRule="exact"/>
        <w:ind w:firstLineChars="200" w:firstLine="600"/>
        <w:jc w:val="left"/>
        <w:rPr>
          <w:rFonts w:ascii="Times New Roman" w:eastAsia="仿宋_GB2312" w:hAnsi="Times New Roman"/>
          <w:sz w:val="30"/>
          <w:szCs w:val="30"/>
        </w:rPr>
      </w:pPr>
      <w:r w:rsidRPr="009E5BA0">
        <w:rPr>
          <w:rFonts w:ascii="Times New Roman" w:eastAsia="仿宋_GB2312" w:hAnsi="Times New Roman"/>
          <w:kern w:val="0"/>
          <w:sz w:val="30"/>
          <w:szCs w:val="30"/>
          <w:lang w:bidi="ar"/>
        </w:rPr>
        <w:t>2023</w:t>
      </w:r>
      <w:r w:rsidRPr="009E5BA0">
        <w:rPr>
          <w:rFonts w:ascii="Times New Roman" w:eastAsia="仿宋_GB2312" w:hAnsi="Times New Roman"/>
          <w:kern w:val="0"/>
          <w:sz w:val="30"/>
          <w:szCs w:val="30"/>
          <w:lang w:bidi="ar"/>
        </w:rPr>
        <w:t>年</w:t>
      </w:r>
      <w:r w:rsidRPr="009E5BA0">
        <w:rPr>
          <w:rFonts w:ascii="Times New Roman" w:eastAsia="仿宋_GB2312" w:hAnsi="Times New Roman"/>
          <w:kern w:val="0"/>
          <w:sz w:val="30"/>
          <w:szCs w:val="30"/>
          <w:lang w:bidi="ar"/>
        </w:rPr>
        <w:t>2</w:t>
      </w:r>
      <w:r w:rsidRPr="009E5BA0">
        <w:rPr>
          <w:rFonts w:ascii="Times New Roman" w:eastAsia="仿宋_GB2312" w:hAnsi="Times New Roman"/>
          <w:kern w:val="0"/>
          <w:sz w:val="30"/>
          <w:szCs w:val="30"/>
          <w:lang w:bidi="ar"/>
        </w:rPr>
        <w:t>月</w:t>
      </w:r>
      <w:r w:rsidRPr="009E5BA0">
        <w:rPr>
          <w:rFonts w:ascii="Times New Roman" w:eastAsia="仿宋_GB2312" w:hAnsi="Times New Roman"/>
          <w:kern w:val="0"/>
          <w:sz w:val="30"/>
          <w:szCs w:val="30"/>
          <w:lang w:bidi="ar"/>
        </w:rPr>
        <w:t>25</w:t>
      </w:r>
      <w:r w:rsidRPr="009E5BA0">
        <w:rPr>
          <w:rFonts w:ascii="Times New Roman" w:eastAsia="仿宋_GB2312" w:hAnsi="Times New Roman"/>
          <w:kern w:val="0"/>
          <w:sz w:val="30"/>
          <w:szCs w:val="30"/>
          <w:lang w:bidi="ar"/>
        </w:rPr>
        <w:t>日。</w:t>
      </w:r>
    </w:p>
    <w:p w14:paraId="4C0E75FC" w14:textId="77777777" w:rsidR="005F55E2" w:rsidRPr="00B1310D" w:rsidRDefault="005F55E2" w:rsidP="005F55E2">
      <w:pPr>
        <w:widowControl/>
        <w:spacing w:line="560" w:lineRule="exact"/>
        <w:ind w:firstLineChars="200" w:firstLine="600"/>
        <w:jc w:val="left"/>
        <w:rPr>
          <w:sz w:val="30"/>
          <w:szCs w:val="30"/>
        </w:rPr>
      </w:pPr>
      <w:r w:rsidRPr="00B1310D">
        <w:rPr>
          <w:rFonts w:eastAsia="仿宋_GB2312"/>
          <w:b/>
          <w:kern w:val="0"/>
          <w:sz w:val="30"/>
          <w:szCs w:val="30"/>
          <w:lang w:bidi="ar"/>
        </w:rPr>
        <w:t>（三）</w:t>
      </w:r>
      <w:r w:rsidRPr="00B1310D">
        <w:rPr>
          <w:rFonts w:eastAsia="仿宋_GB2312" w:hint="eastAsia"/>
          <w:b/>
          <w:kern w:val="0"/>
          <w:sz w:val="30"/>
          <w:szCs w:val="30"/>
          <w:lang w:bidi="ar"/>
        </w:rPr>
        <w:t>面试</w:t>
      </w:r>
      <w:r w:rsidRPr="00B1310D">
        <w:rPr>
          <w:rFonts w:eastAsia="仿宋_GB2312"/>
          <w:b/>
          <w:kern w:val="0"/>
          <w:sz w:val="30"/>
          <w:szCs w:val="30"/>
          <w:lang w:bidi="ar"/>
        </w:rPr>
        <w:t>地点</w:t>
      </w:r>
      <w:r w:rsidRPr="00B1310D">
        <w:rPr>
          <w:rFonts w:eastAsia="仿宋_GB2312"/>
          <w:b/>
          <w:kern w:val="0"/>
          <w:sz w:val="30"/>
          <w:szCs w:val="30"/>
          <w:lang w:bidi="ar"/>
        </w:rPr>
        <w:t xml:space="preserve"> </w:t>
      </w:r>
    </w:p>
    <w:p w14:paraId="61D129FF" w14:textId="77777777" w:rsidR="005F55E2" w:rsidRPr="00B1310D" w:rsidRDefault="005F55E2" w:rsidP="005F55E2">
      <w:pPr>
        <w:widowControl/>
        <w:spacing w:line="560" w:lineRule="exact"/>
        <w:ind w:firstLineChars="200" w:firstLine="600"/>
        <w:jc w:val="left"/>
        <w:rPr>
          <w:rFonts w:eastAsia="仿宋_GB2312"/>
          <w:kern w:val="0"/>
          <w:sz w:val="30"/>
          <w:szCs w:val="30"/>
          <w:lang w:bidi="ar"/>
        </w:rPr>
      </w:pPr>
      <w:r w:rsidRPr="00B1310D">
        <w:rPr>
          <w:rFonts w:eastAsia="仿宋_GB2312"/>
          <w:kern w:val="0"/>
          <w:sz w:val="30"/>
          <w:szCs w:val="30"/>
          <w:lang w:bidi="ar"/>
        </w:rPr>
        <w:t>云南财经大学龙泉路校区（南院）</w:t>
      </w:r>
      <w:r w:rsidRPr="00B1310D">
        <w:rPr>
          <w:rFonts w:eastAsia="仿宋_GB2312" w:hint="eastAsia"/>
          <w:kern w:val="0"/>
          <w:sz w:val="30"/>
          <w:szCs w:val="30"/>
          <w:lang w:bidi="ar"/>
        </w:rPr>
        <w:t>逸夫楼</w:t>
      </w:r>
      <w:r w:rsidRPr="005D3CF0">
        <w:rPr>
          <w:rFonts w:eastAsia="仿宋_GB2312" w:hint="eastAsia"/>
          <w:kern w:val="0"/>
          <w:sz w:val="30"/>
          <w:szCs w:val="30"/>
          <w:lang w:bidi="ar"/>
        </w:rPr>
        <w:t>521</w:t>
      </w:r>
      <w:r w:rsidRPr="00B1310D">
        <w:rPr>
          <w:rFonts w:eastAsia="仿宋_GB2312" w:hint="eastAsia"/>
          <w:kern w:val="0"/>
          <w:sz w:val="30"/>
          <w:szCs w:val="30"/>
          <w:lang w:bidi="ar"/>
        </w:rPr>
        <w:t>室</w:t>
      </w:r>
      <w:r w:rsidRPr="00B1310D">
        <w:rPr>
          <w:rFonts w:eastAsia="仿宋_GB2312"/>
          <w:kern w:val="0"/>
          <w:sz w:val="30"/>
          <w:szCs w:val="30"/>
          <w:lang w:bidi="ar"/>
        </w:rPr>
        <w:t>。</w:t>
      </w:r>
    </w:p>
    <w:p w14:paraId="30451998" w14:textId="77777777" w:rsidR="005F55E2" w:rsidRPr="00B1310D" w:rsidRDefault="005F55E2" w:rsidP="005F55E2">
      <w:pPr>
        <w:widowControl/>
        <w:numPr>
          <w:ilvl w:val="0"/>
          <w:numId w:val="1"/>
        </w:numPr>
        <w:spacing w:line="560" w:lineRule="exact"/>
        <w:jc w:val="left"/>
        <w:rPr>
          <w:rFonts w:eastAsia="黑体"/>
          <w:kern w:val="0"/>
          <w:sz w:val="30"/>
          <w:szCs w:val="30"/>
          <w:lang w:bidi="ar"/>
        </w:rPr>
      </w:pPr>
      <w:r w:rsidRPr="00B1310D">
        <w:rPr>
          <w:rFonts w:eastAsia="黑体"/>
          <w:kern w:val="0"/>
          <w:sz w:val="30"/>
          <w:szCs w:val="30"/>
          <w:lang w:bidi="ar"/>
        </w:rPr>
        <w:t>疫情防控管理</w:t>
      </w:r>
      <w:r w:rsidRPr="00B1310D">
        <w:rPr>
          <w:rFonts w:eastAsia="黑体"/>
          <w:kern w:val="0"/>
          <w:sz w:val="30"/>
          <w:szCs w:val="30"/>
          <w:lang w:bidi="ar"/>
        </w:rPr>
        <w:t xml:space="preserve"> </w:t>
      </w:r>
    </w:p>
    <w:p w14:paraId="65F39CA8" w14:textId="77777777" w:rsidR="005F55E2" w:rsidRPr="00B1310D" w:rsidRDefault="005F55E2" w:rsidP="005F55E2">
      <w:pPr>
        <w:widowControl/>
        <w:ind w:firstLineChars="200" w:firstLine="600"/>
        <w:jc w:val="left"/>
        <w:rPr>
          <w:rFonts w:eastAsia="黑体"/>
          <w:kern w:val="0"/>
          <w:sz w:val="30"/>
          <w:szCs w:val="30"/>
          <w:lang w:bidi="ar"/>
        </w:rPr>
      </w:pPr>
      <w:r w:rsidRPr="00B1310D">
        <w:rPr>
          <w:rFonts w:eastAsia="仿宋_GB2312"/>
          <w:b/>
          <w:kern w:val="0"/>
          <w:sz w:val="30"/>
          <w:szCs w:val="30"/>
          <w:lang w:bidi="ar"/>
        </w:rPr>
        <w:t>（一）考前管理</w:t>
      </w:r>
      <w:r w:rsidRPr="00B1310D">
        <w:rPr>
          <w:rFonts w:eastAsia="仿宋_GB2312"/>
          <w:b/>
          <w:kern w:val="0"/>
          <w:sz w:val="30"/>
          <w:szCs w:val="30"/>
          <w:lang w:bidi="ar"/>
        </w:rPr>
        <w:t xml:space="preserve"> </w:t>
      </w:r>
    </w:p>
    <w:p w14:paraId="4DCDBAF6" w14:textId="77777777" w:rsidR="005F55E2" w:rsidRPr="00B1310D" w:rsidRDefault="005F55E2" w:rsidP="005F55E2">
      <w:pPr>
        <w:widowControl/>
        <w:spacing w:line="560" w:lineRule="exact"/>
        <w:ind w:firstLineChars="200" w:firstLine="600"/>
        <w:rPr>
          <w:rFonts w:eastAsia="仿宋_GB2312"/>
          <w:sz w:val="30"/>
          <w:szCs w:val="30"/>
        </w:rPr>
      </w:pPr>
      <w:r w:rsidRPr="00B1310D">
        <w:rPr>
          <w:rFonts w:eastAsia="仿宋_GB2312"/>
          <w:sz w:val="30"/>
          <w:szCs w:val="30"/>
        </w:rPr>
        <w:t>1.</w:t>
      </w:r>
      <w:r w:rsidRPr="00852424">
        <w:rPr>
          <w:rFonts w:eastAsia="仿宋_GB2312" w:hint="eastAsia"/>
          <w:sz w:val="30"/>
          <w:szCs w:val="30"/>
        </w:rPr>
        <w:t>复试期间</w:t>
      </w:r>
      <w:r w:rsidRPr="00B1310D">
        <w:rPr>
          <w:rFonts w:eastAsia="仿宋_GB2312" w:hint="eastAsia"/>
          <w:sz w:val="30"/>
          <w:szCs w:val="30"/>
        </w:rPr>
        <w:t>考生应</w:t>
      </w:r>
      <w:r>
        <w:rPr>
          <w:rFonts w:eastAsia="仿宋_GB2312" w:hint="eastAsia"/>
          <w:sz w:val="30"/>
          <w:szCs w:val="30"/>
        </w:rPr>
        <w:t>严格遵守云南财经大学疫情防控相关规定</w:t>
      </w:r>
      <w:r w:rsidRPr="00B1310D">
        <w:rPr>
          <w:rFonts w:eastAsia="仿宋_GB2312" w:hint="eastAsia"/>
          <w:sz w:val="30"/>
          <w:szCs w:val="30"/>
        </w:rPr>
        <w:t>，并按照要求做好应考准备。</w:t>
      </w:r>
    </w:p>
    <w:p w14:paraId="688A58B7" w14:textId="77777777" w:rsidR="005F55E2" w:rsidRPr="00B1310D" w:rsidRDefault="005F55E2" w:rsidP="005F55E2">
      <w:pPr>
        <w:ind w:firstLineChars="200" w:firstLine="600"/>
        <w:rPr>
          <w:rFonts w:ascii="仿宋_GB2312" w:eastAsia="仿宋_GB2312" w:hAnsi="仿宋_GB2312" w:cs="仿宋_GB2312" w:hint="eastAsia"/>
          <w:sz w:val="30"/>
          <w:szCs w:val="30"/>
        </w:rPr>
      </w:pPr>
      <w:r w:rsidRPr="00B1310D">
        <w:rPr>
          <w:rFonts w:eastAsia="仿宋_GB2312"/>
          <w:sz w:val="30"/>
          <w:szCs w:val="30"/>
        </w:rPr>
        <w:t>2.</w:t>
      </w:r>
      <w:r w:rsidRPr="00B1310D">
        <w:rPr>
          <w:rFonts w:ascii="仿宋_GB2312" w:eastAsia="仿宋_GB2312" w:hAnsi="仿宋_GB2312" w:cs="仿宋_GB2312" w:hint="eastAsia"/>
          <w:sz w:val="30"/>
          <w:szCs w:val="30"/>
        </w:rPr>
        <w:t>考生须做好自我健康状况监测，建议考生考试前48小时内进行1次核酸检测或抗原测试</w:t>
      </w:r>
      <w:r>
        <w:rPr>
          <w:rFonts w:ascii="仿宋_GB2312" w:eastAsia="仿宋_GB2312" w:hAnsi="仿宋_GB2312" w:cs="仿宋_GB2312" w:hint="eastAsia"/>
          <w:sz w:val="30"/>
          <w:szCs w:val="30"/>
        </w:rPr>
        <w:t>。近期做好防护，确保身体健康，以饱满的精神状态参加复试</w:t>
      </w:r>
      <w:r w:rsidRPr="00B1310D">
        <w:rPr>
          <w:rFonts w:ascii="仿宋_GB2312" w:eastAsia="仿宋_GB2312" w:hAnsi="仿宋_GB2312" w:cs="仿宋_GB2312" w:hint="eastAsia"/>
          <w:sz w:val="30"/>
          <w:szCs w:val="30"/>
        </w:rPr>
        <w:t>。</w:t>
      </w:r>
    </w:p>
    <w:p w14:paraId="1E7A4D28" w14:textId="77777777" w:rsidR="005F55E2" w:rsidRPr="00B1310D" w:rsidRDefault="005F55E2" w:rsidP="005F55E2">
      <w:pPr>
        <w:widowControl/>
        <w:spacing w:line="560" w:lineRule="exact"/>
        <w:rPr>
          <w:rFonts w:eastAsia="仿宋_GB2312"/>
          <w:sz w:val="30"/>
          <w:szCs w:val="30"/>
        </w:rPr>
      </w:pPr>
      <w:r w:rsidRPr="00B1310D">
        <w:rPr>
          <w:rFonts w:eastAsia="仿宋_GB2312" w:hint="eastAsia"/>
          <w:sz w:val="30"/>
          <w:szCs w:val="30"/>
        </w:rPr>
        <w:t xml:space="preserve">   </w:t>
      </w:r>
      <w:r>
        <w:rPr>
          <w:rFonts w:eastAsia="仿宋_GB2312" w:hint="eastAsia"/>
          <w:sz w:val="30"/>
          <w:szCs w:val="30"/>
        </w:rPr>
        <w:t xml:space="preserve"> 3</w:t>
      </w:r>
      <w:r w:rsidRPr="00B1310D">
        <w:rPr>
          <w:rFonts w:eastAsia="仿宋_GB2312" w:hint="eastAsia"/>
          <w:sz w:val="30"/>
          <w:szCs w:val="30"/>
        </w:rPr>
        <w:t>.</w:t>
      </w:r>
      <w:r w:rsidRPr="00B1310D">
        <w:rPr>
          <w:rFonts w:eastAsia="仿宋_GB2312"/>
          <w:sz w:val="30"/>
          <w:szCs w:val="30"/>
        </w:rPr>
        <w:t>考试当天，考生应自备一次性医用口罩或医用外科口罩，考生进入考点内，</w:t>
      </w:r>
      <w:r w:rsidRPr="008D1F40">
        <w:rPr>
          <w:rFonts w:eastAsia="仿宋_GB2312" w:hint="eastAsia"/>
          <w:sz w:val="30"/>
          <w:szCs w:val="30"/>
        </w:rPr>
        <w:t>除核验身份和复试陈述时按要求摘戴口罩外，应当全程佩戴口罩参加考试</w:t>
      </w:r>
      <w:r w:rsidRPr="00B1310D">
        <w:rPr>
          <w:rFonts w:eastAsia="仿宋_GB2312"/>
          <w:sz w:val="30"/>
          <w:szCs w:val="30"/>
        </w:rPr>
        <w:t>。</w:t>
      </w:r>
    </w:p>
    <w:p w14:paraId="54EEC7DA" w14:textId="77777777" w:rsidR="005F55E2" w:rsidRPr="00B1310D" w:rsidRDefault="005F55E2" w:rsidP="005F55E2">
      <w:pPr>
        <w:widowControl/>
        <w:spacing w:line="560" w:lineRule="exact"/>
        <w:ind w:firstLineChars="200" w:firstLine="600"/>
        <w:rPr>
          <w:rFonts w:eastAsia="仿宋_GB2312"/>
          <w:sz w:val="30"/>
          <w:szCs w:val="30"/>
        </w:rPr>
      </w:pPr>
      <w:r>
        <w:rPr>
          <w:rFonts w:eastAsia="仿宋_GB2312" w:hint="eastAsia"/>
          <w:sz w:val="30"/>
          <w:szCs w:val="30"/>
        </w:rPr>
        <w:lastRenderedPageBreak/>
        <w:t>4</w:t>
      </w:r>
      <w:r w:rsidRPr="00B1310D">
        <w:rPr>
          <w:rFonts w:eastAsia="仿宋_GB2312" w:hint="eastAsia"/>
          <w:sz w:val="30"/>
          <w:szCs w:val="30"/>
        </w:rPr>
        <w:t>.</w:t>
      </w:r>
      <w:r w:rsidRPr="00B1310D">
        <w:rPr>
          <w:rFonts w:eastAsia="仿宋_GB2312"/>
          <w:sz w:val="30"/>
          <w:szCs w:val="30"/>
        </w:rPr>
        <w:t>考生应至少提前</w:t>
      </w:r>
      <w:r>
        <w:rPr>
          <w:rFonts w:eastAsia="仿宋_GB2312" w:hint="eastAsia"/>
          <w:sz w:val="30"/>
          <w:szCs w:val="30"/>
        </w:rPr>
        <w:t>半</w:t>
      </w:r>
      <w:r w:rsidRPr="00B1310D">
        <w:rPr>
          <w:rFonts w:eastAsia="仿宋_GB2312"/>
          <w:sz w:val="30"/>
          <w:szCs w:val="30"/>
        </w:rPr>
        <w:t>小时到达考点。考生应注意与他人保持</w:t>
      </w:r>
      <w:r w:rsidRPr="00B1310D">
        <w:rPr>
          <w:rFonts w:eastAsia="仿宋_GB2312"/>
          <w:sz w:val="30"/>
          <w:szCs w:val="30"/>
        </w:rPr>
        <w:t>1</w:t>
      </w:r>
      <w:r>
        <w:rPr>
          <w:rFonts w:eastAsia="仿宋_GB2312"/>
          <w:sz w:val="30"/>
          <w:szCs w:val="30"/>
        </w:rPr>
        <w:t>米以上距离</w:t>
      </w:r>
      <w:r w:rsidRPr="00B1310D">
        <w:rPr>
          <w:rFonts w:eastAsia="仿宋_GB2312"/>
          <w:sz w:val="30"/>
          <w:szCs w:val="30"/>
        </w:rPr>
        <w:t>。</w:t>
      </w:r>
      <w:r w:rsidRPr="00B1310D">
        <w:rPr>
          <w:rFonts w:eastAsia="仿宋_GB2312"/>
          <w:sz w:val="30"/>
          <w:szCs w:val="30"/>
        </w:rPr>
        <w:t xml:space="preserve"> </w:t>
      </w:r>
    </w:p>
    <w:p w14:paraId="6775EB9B" w14:textId="77777777" w:rsidR="005F55E2" w:rsidRPr="00B1310D" w:rsidRDefault="005F55E2" w:rsidP="005F55E2">
      <w:pPr>
        <w:widowControl/>
        <w:ind w:firstLineChars="200" w:firstLine="600"/>
        <w:jc w:val="left"/>
        <w:rPr>
          <w:rFonts w:eastAsia="仿宋_GB2312"/>
          <w:kern w:val="0"/>
          <w:sz w:val="30"/>
          <w:szCs w:val="30"/>
          <w:lang w:bidi="ar"/>
        </w:rPr>
      </w:pPr>
      <w:r w:rsidRPr="00B1310D">
        <w:rPr>
          <w:rFonts w:eastAsia="仿宋_GB2312"/>
          <w:b/>
          <w:kern w:val="0"/>
          <w:sz w:val="30"/>
          <w:szCs w:val="30"/>
          <w:lang w:bidi="ar"/>
        </w:rPr>
        <w:t>（二）考中管理</w:t>
      </w:r>
      <w:r w:rsidRPr="00B1310D">
        <w:rPr>
          <w:rFonts w:eastAsia="仿宋_GB2312"/>
          <w:b/>
          <w:kern w:val="0"/>
          <w:sz w:val="30"/>
          <w:szCs w:val="30"/>
          <w:lang w:bidi="ar"/>
        </w:rPr>
        <w:t xml:space="preserve"> </w:t>
      </w:r>
    </w:p>
    <w:p w14:paraId="31DC8B5A" w14:textId="77777777" w:rsidR="005F55E2" w:rsidRPr="00B1310D" w:rsidRDefault="005F55E2" w:rsidP="005F55E2">
      <w:pPr>
        <w:widowControl/>
        <w:ind w:firstLineChars="200" w:firstLine="600"/>
        <w:jc w:val="left"/>
        <w:rPr>
          <w:rFonts w:eastAsia="仿宋_GB2312"/>
          <w:kern w:val="0"/>
          <w:sz w:val="30"/>
          <w:szCs w:val="30"/>
          <w:lang w:bidi="ar"/>
        </w:rPr>
      </w:pPr>
      <w:r w:rsidRPr="00B1310D">
        <w:rPr>
          <w:rFonts w:eastAsia="仿宋_GB2312"/>
          <w:kern w:val="0"/>
          <w:sz w:val="30"/>
          <w:szCs w:val="30"/>
          <w:lang w:bidi="ar"/>
        </w:rPr>
        <w:t>1.</w:t>
      </w:r>
      <w:r w:rsidRPr="00B1310D">
        <w:rPr>
          <w:rFonts w:eastAsia="仿宋_GB2312"/>
          <w:kern w:val="0"/>
          <w:sz w:val="30"/>
          <w:szCs w:val="30"/>
          <w:lang w:bidi="ar"/>
        </w:rPr>
        <w:t>考生</w:t>
      </w:r>
      <w:r>
        <w:rPr>
          <w:rFonts w:eastAsia="仿宋_GB2312" w:hint="eastAsia"/>
          <w:kern w:val="0"/>
          <w:sz w:val="30"/>
          <w:szCs w:val="30"/>
          <w:lang w:bidi="ar"/>
        </w:rPr>
        <w:t>在等候区域保持</w:t>
      </w:r>
      <w:r w:rsidRPr="00B1310D">
        <w:rPr>
          <w:rFonts w:eastAsia="仿宋_GB2312"/>
          <w:kern w:val="0"/>
          <w:sz w:val="30"/>
          <w:szCs w:val="30"/>
          <w:lang w:bidi="ar"/>
        </w:rPr>
        <w:t>间隔</w:t>
      </w:r>
      <w:r w:rsidRPr="00B1310D">
        <w:rPr>
          <w:rFonts w:eastAsia="仿宋_GB2312"/>
          <w:kern w:val="0"/>
          <w:sz w:val="30"/>
          <w:szCs w:val="30"/>
          <w:lang w:bidi="ar"/>
        </w:rPr>
        <w:t>1</w:t>
      </w:r>
      <w:r w:rsidRPr="00B1310D">
        <w:rPr>
          <w:rFonts w:eastAsia="仿宋_GB2312"/>
          <w:kern w:val="0"/>
          <w:sz w:val="30"/>
          <w:szCs w:val="30"/>
          <w:lang w:bidi="ar"/>
        </w:rPr>
        <w:t>米以上。</w:t>
      </w:r>
      <w:r w:rsidRPr="00B1310D">
        <w:rPr>
          <w:rFonts w:eastAsia="仿宋_GB2312"/>
          <w:kern w:val="0"/>
          <w:sz w:val="30"/>
          <w:szCs w:val="30"/>
          <w:lang w:bidi="ar"/>
        </w:rPr>
        <w:t xml:space="preserve"> </w:t>
      </w:r>
    </w:p>
    <w:p w14:paraId="74DAC0B4" w14:textId="77777777" w:rsidR="005F55E2" w:rsidRPr="00B1310D" w:rsidRDefault="005F55E2" w:rsidP="005F55E2">
      <w:pPr>
        <w:widowControl/>
        <w:ind w:firstLineChars="200" w:firstLine="600"/>
        <w:jc w:val="left"/>
        <w:rPr>
          <w:rFonts w:eastAsia="仿宋_GB2312"/>
          <w:kern w:val="0"/>
          <w:sz w:val="30"/>
          <w:szCs w:val="30"/>
          <w:lang w:bidi="ar"/>
        </w:rPr>
      </w:pPr>
      <w:r w:rsidRPr="00B1310D">
        <w:rPr>
          <w:rFonts w:eastAsia="仿宋_GB2312"/>
          <w:kern w:val="0"/>
          <w:sz w:val="30"/>
          <w:szCs w:val="30"/>
          <w:lang w:bidi="ar"/>
        </w:rPr>
        <w:t>2.</w:t>
      </w:r>
      <w:r>
        <w:rPr>
          <w:rFonts w:eastAsia="仿宋_GB2312" w:hint="eastAsia"/>
          <w:kern w:val="0"/>
          <w:sz w:val="30"/>
          <w:szCs w:val="30"/>
          <w:lang w:bidi="ar"/>
        </w:rPr>
        <w:t>复试现场提前</w:t>
      </w:r>
      <w:r w:rsidRPr="00B1310D">
        <w:rPr>
          <w:rFonts w:eastAsia="仿宋_GB2312"/>
          <w:kern w:val="0"/>
          <w:sz w:val="30"/>
          <w:szCs w:val="30"/>
          <w:lang w:bidi="ar"/>
        </w:rPr>
        <w:t>开门开窗，保持空气流通。</w:t>
      </w:r>
    </w:p>
    <w:p w14:paraId="071F9E66" w14:textId="77777777" w:rsidR="005F55E2" w:rsidRPr="00B1310D" w:rsidRDefault="005F55E2" w:rsidP="005F55E2">
      <w:pPr>
        <w:widowControl/>
        <w:ind w:firstLineChars="200" w:firstLine="600"/>
        <w:jc w:val="left"/>
        <w:rPr>
          <w:rFonts w:eastAsia="仿宋_GB2312"/>
          <w:kern w:val="0"/>
          <w:sz w:val="30"/>
          <w:szCs w:val="30"/>
          <w:lang w:bidi="ar"/>
        </w:rPr>
      </w:pPr>
      <w:r w:rsidRPr="00B1310D">
        <w:rPr>
          <w:rFonts w:eastAsia="仿宋_GB2312"/>
          <w:kern w:val="0"/>
          <w:sz w:val="30"/>
          <w:szCs w:val="30"/>
          <w:lang w:bidi="ar"/>
        </w:rPr>
        <w:t>3.</w:t>
      </w:r>
      <w:r>
        <w:rPr>
          <w:rFonts w:eastAsia="仿宋_GB2312" w:hint="eastAsia"/>
          <w:kern w:val="0"/>
          <w:sz w:val="30"/>
          <w:szCs w:val="30"/>
          <w:lang w:bidi="ar"/>
        </w:rPr>
        <w:t>复试期间复试专家组、工作</w:t>
      </w:r>
      <w:r w:rsidRPr="00B1310D">
        <w:rPr>
          <w:rFonts w:eastAsia="仿宋_GB2312" w:hint="eastAsia"/>
          <w:kern w:val="0"/>
          <w:sz w:val="30"/>
          <w:szCs w:val="30"/>
          <w:lang w:bidi="ar"/>
        </w:rPr>
        <w:t>人员</w:t>
      </w:r>
      <w:r>
        <w:rPr>
          <w:rFonts w:eastAsia="仿宋_GB2312" w:hint="eastAsia"/>
          <w:kern w:val="0"/>
          <w:sz w:val="30"/>
          <w:szCs w:val="30"/>
          <w:lang w:bidi="ar"/>
        </w:rPr>
        <w:t>、</w:t>
      </w:r>
      <w:r w:rsidRPr="00B1310D">
        <w:rPr>
          <w:rFonts w:eastAsia="仿宋_GB2312" w:hint="eastAsia"/>
          <w:sz w:val="30"/>
          <w:szCs w:val="30"/>
        </w:rPr>
        <w:t>考生</w:t>
      </w:r>
      <w:r>
        <w:rPr>
          <w:rFonts w:eastAsia="仿宋_GB2312" w:hint="eastAsia"/>
          <w:kern w:val="0"/>
          <w:sz w:val="30"/>
          <w:szCs w:val="30"/>
          <w:lang w:bidi="ar"/>
        </w:rPr>
        <w:t>根据要求</w:t>
      </w:r>
      <w:r w:rsidRPr="00B1310D">
        <w:rPr>
          <w:rFonts w:eastAsia="仿宋_GB2312"/>
          <w:kern w:val="0"/>
          <w:sz w:val="30"/>
          <w:szCs w:val="30"/>
          <w:lang w:bidi="ar"/>
        </w:rPr>
        <w:t>佩戴口罩。</w:t>
      </w:r>
    </w:p>
    <w:p w14:paraId="630C5CD6" w14:textId="77777777" w:rsidR="005F55E2" w:rsidRPr="00B1310D" w:rsidRDefault="005F55E2" w:rsidP="005F55E2">
      <w:pPr>
        <w:widowControl/>
        <w:ind w:firstLineChars="200" w:firstLine="600"/>
        <w:jc w:val="left"/>
        <w:rPr>
          <w:rFonts w:eastAsia="仿宋_GB2312"/>
          <w:kern w:val="0"/>
          <w:sz w:val="30"/>
          <w:szCs w:val="30"/>
          <w:lang w:bidi="ar"/>
        </w:rPr>
      </w:pPr>
      <w:r w:rsidRPr="00B1310D">
        <w:rPr>
          <w:rFonts w:eastAsia="仿宋_GB2312" w:hint="eastAsia"/>
          <w:kern w:val="0"/>
          <w:sz w:val="30"/>
          <w:szCs w:val="30"/>
          <w:lang w:bidi="ar"/>
        </w:rPr>
        <w:t>4</w:t>
      </w:r>
      <w:r w:rsidRPr="00B1310D">
        <w:rPr>
          <w:rFonts w:eastAsia="仿宋_GB2312"/>
          <w:kern w:val="0"/>
          <w:sz w:val="30"/>
          <w:szCs w:val="30"/>
          <w:lang w:bidi="ar"/>
        </w:rPr>
        <w:t>.</w:t>
      </w:r>
      <w:r w:rsidRPr="00B1310D">
        <w:rPr>
          <w:rFonts w:eastAsia="仿宋_GB2312"/>
          <w:kern w:val="0"/>
          <w:sz w:val="30"/>
          <w:szCs w:val="30"/>
          <w:lang w:bidi="ar"/>
        </w:rPr>
        <w:t>发现身体健康异常（体温超过</w:t>
      </w:r>
      <w:r w:rsidRPr="00B1310D">
        <w:rPr>
          <w:rFonts w:eastAsia="仿宋_GB2312"/>
          <w:kern w:val="0"/>
          <w:sz w:val="30"/>
          <w:szCs w:val="30"/>
          <w:lang w:bidi="ar"/>
        </w:rPr>
        <w:t>37.3℃</w:t>
      </w:r>
      <w:r w:rsidRPr="00B1310D">
        <w:rPr>
          <w:rFonts w:eastAsia="仿宋_GB2312"/>
          <w:kern w:val="0"/>
          <w:sz w:val="30"/>
          <w:szCs w:val="30"/>
          <w:lang w:bidi="ar"/>
        </w:rPr>
        <w:t>、乏力、呼吸道感染、干咳、腹泻、心理不适等症状，下同）人员，</w:t>
      </w:r>
      <w:r>
        <w:rPr>
          <w:rFonts w:eastAsia="仿宋_GB2312" w:hint="eastAsia"/>
          <w:kern w:val="0"/>
          <w:sz w:val="30"/>
          <w:szCs w:val="30"/>
          <w:lang w:bidi="ar"/>
        </w:rPr>
        <w:t>应</w:t>
      </w:r>
      <w:r w:rsidRPr="004E60EE">
        <w:rPr>
          <w:rFonts w:eastAsia="仿宋_GB2312" w:hint="eastAsia"/>
          <w:kern w:val="0"/>
          <w:sz w:val="30"/>
          <w:szCs w:val="30"/>
          <w:lang w:bidi="ar"/>
        </w:rPr>
        <w:t>及时就医并报告报考学院</w:t>
      </w:r>
      <w:r>
        <w:rPr>
          <w:rFonts w:eastAsia="仿宋_GB2312" w:hint="eastAsia"/>
          <w:kern w:val="0"/>
          <w:sz w:val="30"/>
          <w:szCs w:val="30"/>
          <w:lang w:bidi="ar"/>
        </w:rPr>
        <w:t>。</w:t>
      </w:r>
    </w:p>
    <w:p w14:paraId="6C5256E8" w14:textId="77777777" w:rsidR="005F55E2" w:rsidRPr="00B1310D" w:rsidRDefault="005F55E2" w:rsidP="005F55E2">
      <w:pPr>
        <w:widowControl/>
        <w:ind w:firstLineChars="200" w:firstLine="600"/>
        <w:jc w:val="left"/>
        <w:rPr>
          <w:rFonts w:eastAsia="仿宋_GB2312"/>
          <w:kern w:val="0"/>
          <w:sz w:val="30"/>
          <w:szCs w:val="30"/>
          <w:lang w:bidi="ar"/>
        </w:rPr>
      </w:pPr>
      <w:r w:rsidRPr="00B1310D">
        <w:rPr>
          <w:rFonts w:eastAsia="仿宋_GB2312" w:hint="eastAsia"/>
          <w:kern w:val="0"/>
          <w:sz w:val="30"/>
          <w:szCs w:val="30"/>
          <w:lang w:bidi="ar"/>
        </w:rPr>
        <w:t>5</w:t>
      </w:r>
      <w:r w:rsidRPr="00B1310D">
        <w:rPr>
          <w:rFonts w:eastAsia="仿宋_GB2312"/>
          <w:kern w:val="0"/>
          <w:sz w:val="30"/>
          <w:szCs w:val="30"/>
          <w:lang w:bidi="ar"/>
        </w:rPr>
        <w:t>.</w:t>
      </w:r>
      <w:r w:rsidRPr="004E60EE">
        <w:rPr>
          <w:rFonts w:eastAsia="仿宋_GB2312" w:hint="eastAsia"/>
          <w:kern w:val="0"/>
          <w:sz w:val="30"/>
          <w:szCs w:val="30"/>
          <w:lang w:bidi="ar"/>
        </w:rPr>
        <w:t>如</w:t>
      </w:r>
      <w:r>
        <w:rPr>
          <w:rFonts w:eastAsia="仿宋_GB2312" w:hint="eastAsia"/>
          <w:kern w:val="0"/>
          <w:sz w:val="30"/>
          <w:szCs w:val="30"/>
          <w:lang w:bidi="ar"/>
        </w:rPr>
        <w:t>复试现场考生</w:t>
      </w:r>
      <w:r w:rsidRPr="004E60EE">
        <w:rPr>
          <w:rFonts w:eastAsia="仿宋_GB2312" w:hint="eastAsia"/>
          <w:kern w:val="0"/>
          <w:sz w:val="30"/>
          <w:szCs w:val="30"/>
          <w:lang w:bidi="ar"/>
        </w:rPr>
        <w:t>身体出现异常情况，</w:t>
      </w:r>
      <w:r w:rsidRPr="00B1310D">
        <w:rPr>
          <w:rFonts w:eastAsia="仿宋_GB2312"/>
          <w:kern w:val="0"/>
          <w:sz w:val="30"/>
          <w:szCs w:val="30"/>
          <w:lang w:bidi="ar"/>
        </w:rPr>
        <w:t>由</w:t>
      </w:r>
      <w:r>
        <w:rPr>
          <w:rFonts w:eastAsia="仿宋_GB2312" w:hint="eastAsia"/>
          <w:kern w:val="0"/>
          <w:sz w:val="30"/>
          <w:szCs w:val="30"/>
          <w:lang w:bidi="ar"/>
        </w:rPr>
        <w:t>工作</w:t>
      </w:r>
      <w:r w:rsidRPr="00B1310D">
        <w:rPr>
          <w:rFonts w:eastAsia="仿宋_GB2312"/>
          <w:kern w:val="0"/>
          <w:sz w:val="30"/>
          <w:szCs w:val="30"/>
          <w:lang w:bidi="ar"/>
        </w:rPr>
        <w:t>人员提示</w:t>
      </w:r>
      <w:r>
        <w:rPr>
          <w:rFonts w:eastAsia="仿宋_GB2312" w:hint="eastAsia"/>
          <w:kern w:val="0"/>
          <w:sz w:val="30"/>
          <w:szCs w:val="30"/>
          <w:lang w:bidi="ar"/>
        </w:rPr>
        <w:t>复试现场</w:t>
      </w:r>
      <w:r w:rsidRPr="00B1310D">
        <w:rPr>
          <w:rFonts w:eastAsia="仿宋_GB2312"/>
          <w:kern w:val="0"/>
          <w:sz w:val="30"/>
          <w:szCs w:val="30"/>
          <w:lang w:bidi="ar"/>
        </w:rPr>
        <w:t>人员做好防护，并</w:t>
      </w:r>
      <w:r>
        <w:rPr>
          <w:rFonts w:eastAsia="仿宋_GB2312" w:hint="eastAsia"/>
          <w:kern w:val="0"/>
          <w:sz w:val="30"/>
          <w:szCs w:val="30"/>
          <w:lang w:bidi="ar"/>
        </w:rPr>
        <w:t>报告</w:t>
      </w:r>
      <w:r w:rsidRPr="0072658C">
        <w:rPr>
          <w:rFonts w:eastAsia="仿宋_GB2312" w:hint="eastAsia"/>
          <w:kern w:val="0"/>
          <w:sz w:val="30"/>
          <w:szCs w:val="30"/>
          <w:lang w:bidi="ar"/>
        </w:rPr>
        <w:t>博士研究生招生工作组</w:t>
      </w:r>
      <w:r>
        <w:rPr>
          <w:rFonts w:eastAsia="仿宋_GB2312" w:hint="eastAsia"/>
          <w:kern w:val="0"/>
          <w:sz w:val="30"/>
          <w:szCs w:val="30"/>
          <w:lang w:bidi="ar"/>
        </w:rPr>
        <w:t>根据实际情况进行</w:t>
      </w:r>
      <w:r w:rsidRPr="00B1310D">
        <w:rPr>
          <w:rFonts w:eastAsia="仿宋_GB2312" w:hint="eastAsia"/>
          <w:kern w:val="0"/>
          <w:sz w:val="30"/>
          <w:szCs w:val="30"/>
          <w:lang w:bidi="ar"/>
        </w:rPr>
        <w:t>处置</w:t>
      </w:r>
      <w:r w:rsidRPr="00B1310D">
        <w:rPr>
          <w:rFonts w:eastAsia="仿宋_GB2312"/>
          <w:kern w:val="0"/>
          <w:sz w:val="30"/>
          <w:szCs w:val="30"/>
          <w:lang w:bidi="ar"/>
        </w:rPr>
        <w:t>。</w:t>
      </w:r>
    </w:p>
    <w:p w14:paraId="2DDCE1F7" w14:textId="77777777" w:rsidR="005F55E2" w:rsidRPr="00B1310D" w:rsidRDefault="005F55E2" w:rsidP="005F55E2">
      <w:pPr>
        <w:widowControl/>
        <w:ind w:firstLineChars="200" w:firstLine="600"/>
        <w:jc w:val="left"/>
        <w:rPr>
          <w:sz w:val="30"/>
          <w:szCs w:val="30"/>
        </w:rPr>
      </w:pPr>
      <w:r w:rsidRPr="00B1310D">
        <w:rPr>
          <w:rFonts w:eastAsia="仿宋_GB2312"/>
          <w:b/>
          <w:kern w:val="0"/>
          <w:sz w:val="30"/>
          <w:szCs w:val="30"/>
          <w:lang w:bidi="ar"/>
        </w:rPr>
        <w:t>（三）考后管理</w:t>
      </w:r>
      <w:r w:rsidRPr="00B1310D">
        <w:rPr>
          <w:rFonts w:eastAsia="仿宋_GB2312"/>
          <w:b/>
          <w:kern w:val="0"/>
          <w:sz w:val="30"/>
          <w:szCs w:val="30"/>
          <w:lang w:bidi="ar"/>
        </w:rPr>
        <w:t xml:space="preserve"> </w:t>
      </w:r>
    </w:p>
    <w:p w14:paraId="0DD598ED" w14:textId="77777777" w:rsidR="005F55E2" w:rsidRPr="00B1310D" w:rsidRDefault="005F55E2" w:rsidP="005F55E2">
      <w:pPr>
        <w:widowControl/>
        <w:ind w:firstLineChars="200" w:firstLine="600"/>
        <w:rPr>
          <w:rFonts w:eastAsia="仿宋_GB2312"/>
          <w:kern w:val="0"/>
          <w:sz w:val="30"/>
          <w:szCs w:val="30"/>
          <w:lang w:bidi="ar"/>
        </w:rPr>
      </w:pPr>
      <w:r>
        <w:rPr>
          <w:rFonts w:eastAsia="仿宋_GB2312" w:hint="eastAsia"/>
          <w:kern w:val="0"/>
          <w:sz w:val="30"/>
          <w:szCs w:val="30"/>
          <w:lang w:bidi="ar"/>
        </w:rPr>
        <w:t>复试</w:t>
      </w:r>
      <w:r w:rsidRPr="00B1310D">
        <w:rPr>
          <w:rFonts w:eastAsia="仿宋_GB2312"/>
          <w:kern w:val="0"/>
          <w:sz w:val="30"/>
          <w:szCs w:val="30"/>
          <w:lang w:bidi="ar"/>
        </w:rPr>
        <w:t>结束后，组织考生和考</w:t>
      </w:r>
      <w:proofErr w:type="gramStart"/>
      <w:r w:rsidRPr="00B1310D">
        <w:rPr>
          <w:rFonts w:eastAsia="仿宋_GB2312"/>
          <w:kern w:val="0"/>
          <w:sz w:val="30"/>
          <w:szCs w:val="30"/>
          <w:lang w:bidi="ar"/>
        </w:rPr>
        <w:t>务</w:t>
      </w:r>
      <w:proofErr w:type="gramEnd"/>
      <w:r w:rsidRPr="00B1310D">
        <w:rPr>
          <w:rFonts w:eastAsia="仿宋_GB2312"/>
          <w:kern w:val="0"/>
          <w:sz w:val="30"/>
          <w:szCs w:val="30"/>
          <w:lang w:bidi="ar"/>
        </w:rPr>
        <w:t>人员保持社交距离有序离开</w:t>
      </w:r>
      <w:r>
        <w:rPr>
          <w:rFonts w:eastAsia="仿宋_GB2312" w:hint="eastAsia"/>
          <w:kern w:val="0"/>
          <w:sz w:val="30"/>
          <w:szCs w:val="30"/>
          <w:lang w:bidi="ar"/>
        </w:rPr>
        <w:t>考场</w:t>
      </w:r>
      <w:r w:rsidRPr="00B1310D">
        <w:rPr>
          <w:rFonts w:eastAsia="仿宋_GB2312" w:hint="eastAsia"/>
          <w:kern w:val="0"/>
          <w:sz w:val="30"/>
          <w:szCs w:val="30"/>
          <w:lang w:bidi="ar"/>
        </w:rPr>
        <w:t>，</w:t>
      </w:r>
      <w:r w:rsidRPr="00B1310D">
        <w:rPr>
          <w:rFonts w:eastAsia="仿宋_GB2312"/>
          <w:kern w:val="0"/>
          <w:sz w:val="30"/>
          <w:szCs w:val="30"/>
          <w:lang w:bidi="ar"/>
        </w:rPr>
        <w:t>考生须听从考点安排分批、错峰离场。</w:t>
      </w:r>
    </w:p>
    <w:p w14:paraId="5658678E" w14:textId="77777777" w:rsidR="005F55E2" w:rsidRPr="00C11F7B" w:rsidRDefault="005F55E2" w:rsidP="005F55E2">
      <w:pPr>
        <w:rPr>
          <w:szCs w:val="22"/>
        </w:rPr>
      </w:pPr>
    </w:p>
    <w:p w14:paraId="188999EA" w14:textId="77777777" w:rsidR="005F55E2" w:rsidRPr="00513152" w:rsidRDefault="005F55E2" w:rsidP="005F55E2">
      <w:pPr>
        <w:jc w:val="left"/>
        <w:rPr>
          <w:rFonts w:ascii="方正小标宋简体" w:eastAsia="方正小标宋简体" w:hAnsi="方正小标宋简体" w:cs="方正小标宋简体" w:hint="eastAsia"/>
          <w:sz w:val="32"/>
          <w:szCs w:val="32"/>
        </w:rPr>
      </w:pPr>
    </w:p>
    <w:p w14:paraId="71E26BFD" w14:textId="77777777" w:rsidR="005F55E2" w:rsidRDefault="005F55E2" w:rsidP="005F55E2">
      <w:pPr>
        <w:jc w:val="left"/>
        <w:rPr>
          <w:rFonts w:ascii="方正小标宋简体" w:eastAsia="方正小标宋简体" w:hAnsi="方正小标宋简体" w:cs="方正小标宋简体" w:hint="eastAsia"/>
          <w:sz w:val="32"/>
          <w:szCs w:val="32"/>
        </w:rPr>
      </w:pPr>
    </w:p>
    <w:p w14:paraId="299B3A98" w14:textId="77777777" w:rsidR="00C225B8" w:rsidRPr="005F55E2" w:rsidRDefault="00000000"/>
    <w:sectPr w:rsidR="00C225B8" w:rsidRPr="005F55E2">
      <w:footerReference w:type="default" r:id="rId5"/>
      <w:pgSz w:w="11906" w:h="16838"/>
      <w:pgMar w:top="1440" w:right="1800" w:bottom="1440" w:left="1800" w:header="851" w:footer="992" w:gutter="0"/>
      <w:pgNumType w:start="1"/>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仿宋">
    <w:panose1 w:val="02010609060101010101"/>
    <w:charset w:val="86"/>
    <w:family w:val="modern"/>
    <w:pitch w:val="fixed"/>
    <w:sig w:usb0="800002BF" w:usb1="38CF7CFA" w:usb2="00000016" w:usb3="00000000" w:csb0="00040001" w:csb1="00000000"/>
  </w:font>
  <w:font w:name="方正小标宋简体">
    <w:altName w:val="微软雅黑"/>
    <w:charset w:val="86"/>
    <w:family w:val="script"/>
    <w:pitch w:val="fixed"/>
    <w:sig w:usb0="00000001" w:usb1="080E0000" w:usb2="00000010" w:usb3="00000000" w:csb0="00040000" w:csb1="00000000"/>
  </w:font>
  <w:font w:name="仿宋_GB2312">
    <w:altName w:val="微软雅黑"/>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1676F8" w14:textId="511AA3F9" w:rsidR="00B9492D" w:rsidRDefault="005F55E2">
    <w:pPr>
      <w:pStyle w:val="a3"/>
    </w:pPr>
    <w:r>
      <w:rPr>
        <w:noProof/>
      </w:rPr>
      <mc:AlternateContent>
        <mc:Choice Requires="wps">
          <w:drawing>
            <wp:anchor distT="0" distB="0" distL="114300" distR="114300" simplePos="0" relativeHeight="251659264" behindDoc="0" locked="0" layoutInCell="1" allowOverlap="1" wp14:anchorId="1655BBC7" wp14:editId="301FDAD3">
              <wp:simplePos x="0" y="0"/>
              <wp:positionH relativeFrom="margin">
                <wp:align>center</wp:align>
              </wp:positionH>
              <wp:positionV relativeFrom="paragraph">
                <wp:posOffset>0</wp:posOffset>
              </wp:positionV>
              <wp:extent cx="58420" cy="139700"/>
              <wp:effectExtent l="0" t="0" r="17780" b="12700"/>
              <wp:wrapNone/>
              <wp:docPr id="19" name="文本框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8420" cy="139700"/>
                      </a:xfrm>
                      <a:prstGeom prst="rect">
                        <a:avLst/>
                      </a:prstGeom>
                      <a:noFill/>
                      <a:ln>
                        <a:noFill/>
                      </a:ln>
                    </wps:spPr>
                    <wps:txbx>
                      <w:txbxContent>
                        <w:p w14:paraId="7211864D" w14:textId="77777777" w:rsidR="00B9492D" w:rsidRDefault="00000000">
                          <w:pPr>
                            <w:pStyle w:val="a3"/>
                            <w:rPr>
                              <w:rFonts w:hint="eastAsia"/>
                            </w:rPr>
                          </w:pPr>
                          <w:r>
                            <w:rPr>
                              <w:rFonts w:hint="eastAsia"/>
                            </w:rPr>
                            <w:fldChar w:fldCharType="begin"/>
                          </w:r>
                          <w:r>
                            <w:rPr>
                              <w:rFonts w:hint="eastAsia"/>
                            </w:rPr>
                            <w:instrText xml:space="preserve"> PAGE  \* MERGEFORMAT </w:instrText>
                          </w:r>
                          <w:r>
                            <w:rPr>
                              <w:rFonts w:hint="eastAsia"/>
                            </w:rPr>
                            <w:fldChar w:fldCharType="separate"/>
                          </w:r>
                          <w:r>
                            <w:rPr>
                              <w:noProof/>
                            </w:rPr>
                            <w:t>2</w:t>
                          </w:r>
                          <w:r>
                            <w:rPr>
                              <w:rFonts w:hint="eastAsia"/>
                            </w:rPr>
                            <w:fldChar w:fldCharType="end"/>
                          </w:r>
                        </w:p>
                      </w:txbxContent>
                    </wps:txbx>
                    <wps:bodyPr wrap="none" lIns="0" tIns="0" rIns="0" bIns="0">
                      <a:spAutoFit/>
                    </wps:bodyPr>
                  </wps:wsp>
                </a:graphicData>
              </a:graphic>
              <wp14:sizeRelH relativeFrom="page">
                <wp14:pctWidth>0</wp14:pctWidth>
              </wp14:sizeRelH>
              <wp14:sizeRelV relativeFrom="page">
                <wp14:pctHeight>0</wp14:pctHeight>
              </wp14:sizeRelV>
            </wp:anchor>
          </w:drawing>
        </mc:Choice>
        <mc:Fallback>
          <w:pict>
            <v:shapetype w14:anchorId="1655BBC7" id="_x0000_t202" coordsize="21600,21600" o:spt="202" path="m,l,21600r21600,l21600,xe">
              <v:stroke joinstyle="miter"/>
              <v:path gradientshapeok="t" o:connecttype="rect"/>
            </v:shapetype>
            <v:shape id="文本框 19" o:spid="_x0000_s1026" type="#_x0000_t202" style="position:absolute;margin-left:0;margin-top:0;width:4.6pt;height:11pt;z-index:251659264;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GWfmgEAAC8DAAAOAAAAZHJzL2Uyb0RvYy54bWysUttu2zAMfS+wfxD0vsjJul6MOMWKokOB&#10;oi3Q7gMUWYqNSaIgqrHz96VUJ9m6t2IvEkVS5DmHXF6NzrKtjtiDb/h8VnGmvYK295uG/3q5/XrB&#10;GSbpW2nB64bvNPKr1ZeT5RBqvYAObKsjoyIe6yE0vEsp1EKg6rSTOIOgPQUNRCcTPeNGtFEOVN1Z&#10;saiqMzFAbEMEpRHJe/Me5KtS3xit0qMxqBOzDSdsqZyxnOt8itVS1psoQ9erCYb8BAone09ND6Vu&#10;ZJLsNfb/lHK9ioBg0kyBE2BMr3ThQGzm1Qc2z50MunAhcTAcZML/V1Y9bJ/DU2RpvIaRBlhIYLgH&#10;9RtJGzEErKecrCnWSNmZ6GiiyzdRYPSRtN0d9NRjYoqc3y9OFxRQFJl/uzyvitzi+DdETD81OJaN&#10;hkeaVukvt/eYcndZ71NyKw+3vbVlYtb/5aDE7Clo3wFmqGlcj5SdzTW0O2I50KAb7mkTObN3nnTM&#10;O7E34t5YT0bugeHHa6LGBc+x1NSMplJgThuUx/7nu2Qd93z1BgAA//8DAFBLAwQUAAYACAAAACEA&#10;9gGZYNcAAAACAQAADwAAAGRycy9kb3ducmV2LnhtbEyPwU7DMBBE70j8g7VI3KjTHKCEOFVVqZfe&#10;KFUlbtt4G0fY68h20+TvMVzgstJoRjNv6/XkrBgpxN6zguWiAEHcet1zp+D4sXtagYgJWaP1TApm&#10;irBu7u9qrLS/8TuNh9SJXMKxQgUmpaGSMraGHMaFH4izd/HBYcoydFIHvOVyZ2VZFM/SYc95weBA&#10;W0Pt1+HqFLxMJ09DpC19XsY2mH5e2f2s1OPDtHkDkWhKf2H4wc/o0GSms7+yjsIqyI+k35u91xLE&#10;WUFZFiCbWv5Hb74BAAD//wMAUEsBAi0AFAAGAAgAAAAhALaDOJL+AAAA4QEAABMAAAAAAAAAAAAA&#10;AAAAAAAAAFtDb250ZW50X1R5cGVzXS54bWxQSwECLQAUAAYACAAAACEAOP0h/9YAAACUAQAACwAA&#10;AAAAAAAAAAAAAAAvAQAAX3JlbHMvLnJlbHNQSwECLQAUAAYACAAAACEAjPhln5oBAAAvAwAADgAA&#10;AAAAAAAAAAAAAAAuAgAAZHJzL2Uyb0RvYy54bWxQSwECLQAUAAYACAAAACEA9gGZYNcAAAACAQAA&#10;DwAAAAAAAAAAAAAAAAD0AwAAZHJzL2Rvd25yZXYueG1sUEsFBgAAAAAEAAQA8wAAAPgEAAAAAA==&#10;" filled="f" stroked="f">
              <v:textbox style="mso-fit-shape-to-text:t" inset="0,0,0,0">
                <w:txbxContent>
                  <w:p w14:paraId="7211864D" w14:textId="77777777" w:rsidR="00B9492D" w:rsidRDefault="00000000">
                    <w:pPr>
                      <w:pStyle w:val="a3"/>
                      <w:rPr>
                        <w:rFonts w:hint="eastAsia"/>
                      </w:rPr>
                    </w:pPr>
                    <w:r>
                      <w:rPr>
                        <w:rFonts w:hint="eastAsia"/>
                      </w:rPr>
                      <w:fldChar w:fldCharType="begin"/>
                    </w:r>
                    <w:r>
                      <w:rPr>
                        <w:rFonts w:hint="eastAsia"/>
                      </w:rPr>
                      <w:instrText xml:space="preserve"> PAGE  \* MERGEFORMAT </w:instrText>
                    </w:r>
                    <w:r>
                      <w:rPr>
                        <w:rFonts w:hint="eastAsia"/>
                      </w:rPr>
                      <w:fldChar w:fldCharType="separate"/>
                    </w:r>
                    <w:r>
                      <w:rPr>
                        <w:noProof/>
                      </w:rPr>
                      <w:t>2</w:t>
                    </w:r>
                    <w:r>
                      <w:rPr>
                        <w:rFonts w:hint="eastAsia"/>
                      </w:rPr>
                      <w:fldChar w:fldCharType="end"/>
                    </w:r>
                  </w:p>
                </w:txbxContent>
              </v:textbox>
              <w10:wrap anchorx="margin"/>
            </v:shape>
          </w:pict>
        </mc:Fallback>
      </mc:AlternateContent>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9A3B0186"/>
    <w:multiLevelType w:val="singleLevel"/>
    <w:tmpl w:val="9A3B0186"/>
    <w:lvl w:ilvl="0">
      <w:start w:val="2"/>
      <w:numFmt w:val="chineseCounting"/>
      <w:suff w:val="nothing"/>
      <w:lvlText w:val="%1、"/>
      <w:lvlJc w:val="left"/>
      <w:pPr>
        <w:ind w:left="775" w:firstLine="0"/>
      </w:pPr>
      <w:rPr>
        <w:rFonts w:hint="eastAsia"/>
      </w:rPr>
    </w:lvl>
  </w:abstractNum>
  <w:num w:numId="1" w16cid:durableId="121977898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55E2"/>
    <w:rsid w:val="000C6E33"/>
    <w:rsid w:val="000D5191"/>
    <w:rsid w:val="005F55E2"/>
    <w:rsid w:val="006A6891"/>
    <w:rsid w:val="007B2BE8"/>
    <w:rsid w:val="00833536"/>
    <w:rsid w:val="008348A9"/>
    <w:rsid w:val="00986701"/>
    <w:rsid w:val="00B53739"/>
    <w:rsid w:val="00B646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BDE1504"/>
  <w15:chartTrackingRefBased/>
  <w15:docId w15:val="{50DEA207-0D16-456B-B522-FBF408B85B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F55E2"/>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qFormat/>
    <w:rsid w:val="005F55E2"/>
    <w:pPr>
      <w:tabs>
        <w:tab w:val="center" w:pos="4153"/>
        <w:tab w:val="right" w:pos="8306"/>
      </w:tabs>
      <w:snapToGrid w:val="0"/>
      <w:jc w:val="left"/>
    </w:pPr>
    <w:rPr>
      <w:sz w:val="18"/>
    </w:rPr>
  </w:style>
  <w:style w:type="character" w:customStyle="1" w:styleId="a4">
    <w:name w:val="页脚 字符"/>
    <w:basedOn w:val="a0"/>
    <w:link w:val="a3"/>
    <w:rsid w:val="005F55E2"/>
    <w:rPr>
      <w:rFonts w:ascii="Calibri" w:eastAsia="宋体" w:hAnsi="Calibri" w:cs="Times New Roman"/>
      <w:sz w:val="18"/>
      <w:szCs w:val="24"/>
    </w:rPr>
  </w:style>
  <w:style w:type="paragraph" w:customStyle="1" w:styleId="Char1CharCharCharCharCharCharCharCharCharCharCharCharCharCharCharCharCharCharCharCharChar1CharCharCharCharCharCharCharCharChar1Char">
    <w:name w:val="Char1 Char Char Char Char Char Char Char Char Char Char Char Char Char Char Char Char Char Char Char Char Char1 Char Char Char Char Char Char Char Char Char1 Char"/>
    <w:basedOn w:val="a"/>
    <w:qFormat/>
    <w:rsid w:val="005F55E2"/>
    <w:pPr>
      <w:widowControl/>
      <w:tabs>
        <w:tab w:val="left" w:pos="525"/>
      </w:tabs>
      <w:spacing w:after="160" w:line="240" w:lineRule="exact"/>
      <w:jc w:val="left"/>
    </w:pPr>
    <w:rPr>
      <w:rFonts w:ascii="Verdana" w:hAnsi="Verdana"/>
      <w:kern w:val="0"/>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107</Words>
  <Characters>612</Characters>
  <Application>Microsoft Office Word</Application>
  <DocSecurity>0</DocSecurity>
  <Lines>5</Lines>
  <Paragraphs>1</Paragraphs>
  <ScaleCrop>false</ScaleCrop>
  <Company/>
  <LinksUpToDate>false</LinksUpToDate>
  <CharactersWithSpaces>718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1657665627@qq.com</dc:creator>
  <cp:keywords/>
  <dc:description/>
  <cp:lastModifiedBy>1657665627@qq.com</cp:lastModifiedBy>
  <cp:revision>1</cp:revision>
  <dcterms:created xsi:type="dcterms:W3CDTF">2023-02-22T03:22:00Z</dcterms:created>
  <dcterms:modified xsi:type="dcterms:W3CDTF">2023-02-22T03:23:00Z</dcterms:modified>
</cp:coreProperties>
</file>